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8" w:rsidRDefault="00301588" w:rsidP="009145D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关于命名</w:t>
      </w:r>
      <w:r w:rsidR="009145D3" w:rsidRPr="009145D3">
        <w:rPr>
          <w:rFonts w:ascii="方正小标宋简体" w:eastAsia="方正小标宋简体" w:hint="eastAsia"/>
          <w:sz w:val="44"/>
          <w:szCs w:val="44"/>
        </w:rPr>
        <w:t>嘉兴市</w:t>
      </w:r>
      <w:r>
        <w:rPr>
          <w:rFonts w:ascii="方正小标宋简体" w:eastAsia="方正小标宋简体" w:hint="eastAsia"/>
          <w:sz w:val="44"/>
          <w:szCs w:val="44"/>
        </w:rPr>
        <w:t>市级</w:t>
      </w:r>
      <w:r w:rsidR="009145D3" w:rsidRPr="009145D3">
        <w:rPr>
          <w:rFonts w:ascii="方正小标宋简体" w:eastAsia="方正小标宋简体" w:hint="eastAsia"/>
          <w:sz w:val="44"/>
          <w:szCs w:val="44"/>
        </w:rPr>
        <w:t>文明机关</w:t>
      </w:r>
      <w:r w:rsidR="00A90486">
        <w:rPr>
          <w:rFonts w:ascii="方正小标宋简体" w:eastAsia="方正小标宋简体" w:hint="eastAsia"/>
          <w:sz w:val="44"/>
          <w:szCs w:val="44"/>
        </w:rPr>
        <w:t>的</w:t>
      </w:r>
    </w:p>
    <w:p w:rsidR="009145D3" w:rsidRPr="009145D3" w:rsidRDefault="009145D3" w:rsidP="009145D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145D3">
        <w:rPr>
          <w:rFonts w:ascii="方正小标宋简体" w:eastAsia="方正小标宋简体" w:hint="eastAsia"/>
          <w:sz w:val="44"/>
          <w:szCs w:val="44"/>
        </w:rPr>
        <w:t>公</w:t>
      </w:r>
      <w:r w:rsidR="00301588"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9145D3">
        <w:rPr>
          <w:rFonts w:ascii="方正小标宋简体" w:eastAsia="方正小标宋简体" w:hint="eastAsia"/>
          <w:sz w:val="44"/>
          <w:szCs w:val="44"/>
        </w:rPr>
        <w:t>示</w:t>
      </w:r>
    </w:p>
    <w:p w:rsidR="009145D3" w:rsidRDefault="009145D3" w:rsidP="009145D3">
      <w:pPr>
        <w:jc w:val="center"/>
        <w:rPr>
          <w:b/>
          <w:sz w:val="30"/>
          <w:szCs w:val="30"/>
        </w:rPr>
      </w:pPr>
    </w:p>
    <w:p w:rsidR="00081F54" w:rsidRPr="00081F54" w:rsidRDefault="009145D3" w:rsidP="009145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81F54">
        <w:rPr>
          <w:rFonts w:ascii="仿宋_GB2312" w:eastAsia="仿宋_GB2312" w:hint="eastAsia"/>
          <w:sz w:val="32"/>
          <w:szCs w:val="32"/>
        </w:rPr>
        <w:t>根据嘉兴市文明单位《管理办法》及《文明机关基本条件》的要求，</w:t>
      </w:r>
      <w:r w:rsidR="00081F54" w:rsidRPr="00081F54">
        <w:rPr>
          <w:rFonts w:ascii="仿宋_GB2312" w:eastAsia="仿宋_GB2312" w:hint="eastAsia"/>
          <w:sz w:val="32"/>
          <w:szCs w:val="32"/>
        </w:rPr>
        <w:t>为进一步推动机关文明创建工作，提高创建水平，体现公正、公开、公平原则，经过前期的申报、考察，现就命名嘉兴市农办、市农业经济局为嘉兴</w:t>
      </w:r>
      <w:r w:rsidR="00081F54">
        <w:rPr>
          <w:rFonts w:ascii="仿宋_GB2312" w:eastAsia="仿宋_GB2312" w:hint="eastAsia"/>
          <w:sz w:val="32"/>
          <w:szCs w:val="32"/>
        </w:rPr>
        <w:t>市市级</w:t>
      </w:r>
      <w:r w:rsidR="00081F54" w:rsidRPr="00081F54">
        <w:rPr>
          <w:rFonts w:ascii="仿宋_GB2312" w:eastAsia="仿宋_GB2312" w:hint="eastAsia"/>
          <w:sz w:val="32"/>
          <w:szCs w:val="32"/>
        </w:rPr>
        <w:t>文明机关</w:t>
      </w:r>
      <w:r w:rsidR="00081F54">
        <w:rPr>
          <w:rFonts w:ascii="仿宋_GB2312" w:eastAsia="仿宋_GB2312" w:hint="eastAsia"/>
          <w:sz w:val="32"/>
          <w:szCs w:val="32"/>
        </w:rPr>
        <w:t>向社会公示，征求大家意见。</w:t>
      </w:r>
    </w:p>
    <w:p w:rsidR="00301588" w:rsidRDefault="00081F54" w:rsidP="009145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各部门（单位）及</w:t>
      </w:r>
      <w:r w:rsidR="009145D3" w:rsidRPr="00081F54">
        <w:rPr>
          <w:rFonts w:ascii="仿宋_GB2312" w:eastAsia="仿宋_GB2312" w:hint="eastAsia"/>
          <w:sz w:val="32"/>
          <w:szCs w:val="32"/>
        </w:rPr>
        <w:t>广大干部群众</w:t>
      </w:r>
      <w:r w:rsidRPr="00081F54">
        <w:rPr>
          <w:rFonts w:ascii="仿宋_GB2312" w:eastAsia="仿宋_GB2312" w:hAnsi="宋体" w:cs="宋体" w:hint="eastAsia"/>
          <w:sz w:val="32"/>
          <w:szCs w:val="32"/>
        </w:rPr>
        <w:t>若有</w:t>
      </w:r>
      <w:r w:rsidR="00301588">
        <w:rPr>
          <w:rFonts w:ascii="仿宋_GB2312" w:eastAsia="仿宋_GB2312" w:hAnsi="宋体" w:cs="宋体" w:hint="eastAsia"/>
          <w:sz w:val="32"/>
          <w:szCs w:val="32"/>
        </w:rPr>
        <w:t>问题和</w:t>
      </w:r>
      <w:r>
        <w:rPr>
          <w:rFonts w:ascii="仿宋_GB2312" w:eastAsia="仿宋_GB2312" w:hint="eastAsia"/>
          <w:sz w:val="32"/>
          <w:szCs w:val="32"/>
        </w:rPr>
        <w:t>意见</w:t>
      </w:r>
      <w:r w:rsidR="00301588">
        <w:rPr>
          <w:rFonts w:ascii="仿宋_GB2312" w:eastAsia="仿宋_GB2312" w:hint="eastAsia"/>
          <w:sz w:val="32"/>
          <w:szCs w:val="32"/>
        </w:rPr>
        <w:t>反映</w:t>
      </w:r>
      <w:r w:rsidR="009145D3" w:rsidRPr="00081F54">
        <w:rPr>
          <w:rFonts w:ascii="仿宋_GB2312" w:eastAsia="仿宋_GB2312" w:hint="eastAsia"/>
          <w:sz w:val="32"/>
          <w:szCs w:val="32"/>
        </w:rPr>
        <w:t>，请</w:t>
      </w:r>
      <w:r>
        <w:rPr>
          <w:rFonts w:ascii="仿宋_GB2312" w:eastAsia="仿宋_GB2312" w:hint="eastAsia"/>
          <w:sz w:val="32"/>
          <w:szCs w:val="32"/>
        </w:rPr>
        <w:t>以</w:t>
      </w:r>
      <w:r w:rsidR="009145D3" w:rsidRPr="00081F54">
        <w:rPr>
          <w:rFonts w:ascii="仿宋_GB2312" w:eastAsia="仿宋_GB2312" w:hint="eastAsia"/>
          <w:sz w:val="32"/>
          <w:szCs w:val="32"/>
        </w:rPr>
        <w:t>书面</w:t>
      </w:r>
      <w:r>
        <w:rPr>
          <w:rFonts w:ascii="仿宋_GB2312" w:eastAsia="仿宋_GB2312" w:hint="eastAsia"/>
          <w:sz w:val="32"/>
          <w:szCs w:val="32"/>
        </w:rPr>
        <w:t>或</w:t>
      </w:r>
      <w:r w:rsidR="009145D3" w:rsidRPr="00081F54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等形式反馈</w:t>
      </w:r>
      <w:r w:rsidR="00301588">
        <w:rPr>
          <w:rFonts w:ascii="仿宋_GB2312" w:eastAsia="仿宋_GB2312" w:hint="eastAsia"/>
          <w:sz w:val="32"/>
          <w:szCs w:val="32"/>
        </w:rPr>
        <w:t>给</w:t>
      </w:r>
      <w:r>
        <w:rPr>
          <w:rFonts w:ascii="仿宋_GB2312" w:eastAsia="仿宋_GB2312" w:hint="eastAsia"/>
          <w:sz w:val="32"/>
          <w:szCs w:val="32"/>
        </w:rPr>
        <w:t>嘉兴市直属机关创建文明机关活动指导小组，联系电话：</w:t>
      </w:r>
      <w:r w:rsidR="009145D3" w:rsidRPr="00081F54">
        <w:rPr>
          <w:rFonts w:ascii="仿宋_GB2312" w:eastAsia="仿宋_GB2312" w:hAnsi="Arial Black" w:hint="eastAsia"/>
          <w:sz w:val="32"/>
          <w:szCs w:val="32"/>
        </w:rPr>
        <w:t>82521748</w:t>
      </w:r>
      <w:r w:rsidR="00301588">
        <w:rPr>
          <w:rFonts w:ascii="仿宋_GB2312" w:eastAsia="仿宋_GB2312" w:hint="eastAsia"/>
          <w:sz w:val="32"/>
          <w:szCs w:val="32"/>
        </w:rPr>
        <w:t>。部门（</w:t>
      </w:r>
      <w:r w:rsidR="009145D3" w:rsidRPr="00081F54">
        <w:rPr>
          <w:rFonts w:ascii="仿宋_GB2312" w:eastAsia="仿宋_GB2312" w:hint="eastAsia"/>
          <w:sz w:val="32"/>
          <w:szCs w:val="32"/>
        </w:rPr>
        <w:t>单位</w:t>
      </w:r>
      <w:r w:rsidR="00301588">
        <w:rPr>
          <w:rFonts w:ascii="仿宋_GB2312" w:eastAsia="仿宋_GB2312" w:hint="eastAsia"/>
          <w:sz w:val="32"/>
          <w:szCs w:val="32"/>
        </w:rPr>
        <w:t>）反馈的</w:t>
      </w:r>
      <w:r w:rsidR="009145D3" w:rsidRPr="00081F54">
        <w:rPr>
          <w:rFonts w:ascii="仿宋_GB2312" w:eastAsia="仿宋_GB2312" w:hint="eastAsia"/>
          <w:sz w:val="32"/>
          <w:szCs w:val="32"/>
        </w:rPr>
        <w:t>请</w:t>
      </w:r>
      <w:r w:rsidR="00301588">
        <w:rPr>
          <w:rFonts w:ascii="仿宋_GB2312" w:eastAsia="仿宋_GB2312" w:hint="eastAsia"/>
          <w:sz w:val="32"/>
          <w:szCs w:val="32"/>
        </w:rPr>
        <w:t>加</w:t>
      </w:r>
      <w:r w:rsidR="009145D3" w:rsidRPr="00081F54">
        <w:rPr>
          <w:rFonts w:ascii="仿宋_GB2312" w:eastAsia="仿宋_GB2312" w:hint="eastAsia"/>
          <w:sz w:val="32"/>
          <w:szCs w:val="32"/>
        </w:rPr>
        <w:t>盖公章</w:t>
      </w:r>
      <w:r w:rsidR="00301588">
        <w:rPr>
          <w:rFonts w:ascii="仿宋_GB2312" w:eastAsia="仿宋_GB2312" w:hint="eastAsia"/>
          <w:sz w:val="32"/>
          <w:szCs w:val="32"/>
        </w:rPr>
        <w:t>，干部群众个人反应的需实名。</w:t>
      </w:r>
    </w:p>
    <w:p w:rsidR="009145D3" w:rsidRPr="00081F54" w:rsidRDefault="009145D3" w:rsidP="009145D3">
      <w:pPr>
        <w:spacing w:line="560" w:lineRule="exact"/>
        <w:ind w:firstLineChars="200" w:firstLine="640"/>
        <w:rPr>
          <w:rFonts w:ascii="仿宋_GB2312" w:eastAsia="仿宋_GB2312" w:hAnsi="Arial Black" w:hint="eastAsia"/>
          <w:sz w:val="32"/>
          <w:szCs w:val="32"/>
        </w:rPr>
      </w:pPr>
      <w:r w:rsidRPr="00081F54">
        <w:rPr>
          <w:rFonts w:ascii="仿宋_GB2312" w:eastAsia="仿宋_GB2312" w:hint="eastAsia"/>
          <w:sz w:val="32"/>
          <w:szCs w:val="32"/>
        </w:rPr>
        <w:t>公示期七天：时间</w:t>
      </w:r>
      <w:r w:rsidR="00301588">
        <w:rPr>
          <w:rFonts w:ascii="仿宋_GB2312" w:eastAsia="仿宋_GB2312" w:hint="eastAsia"/>
          <w:sz w:val="32"/>
          <w:szCs w:val="32"/>
        </w:rPr>
        <w:t>2018年12月18日</w:t>
      </w:r>
      <w:r w:rsidR="00301588">
        <w:rPr>
          <w:rFonts w:ascii="仿宋_GB2312" w:eastAsia="仿宋_GB2312"/>
          <w:sz w:val="32"/>
          <w:szCs w:val="32"/>
        </w:rPr>
        <w:t>—</w:t>
      </w:r>
      <w:r w:rsidR="00301588">
        <w:rPr>
          <w:rFonts w:ascii="仿宋_GB2312" w:eastAsia="仿宋_GB2312" w:hint="eastAsia"/>
          <w:sz w:val="32"/>
          <w:szCs w:val="32"/>
        </w:rPr>
        <w:t>12月24日</w:t>
      </w:r>
      <w:r w:rsidRPr="00081F54">
        <w:rPr>
          <w:rFonts w:ascii="仿宋_GB2312" w:eastAsia="仿宋_GB2312" w:hint="eastAsia"/>
          <w:sz w:val="32"/>
          <w:szCs w:val="32"/>
        </w:rPr>
        <w:t>。</w:t>
      </w:r>
    </w:p>
    <w:p w:rsidR="009145D3" w:rsidRDefault="009145D3" w:rsidP="009145D3">
      <w:pPr>
        <w:spacing w:line="560" w:lineRule="exact"/>
        <w:ind w:firstLineChars="200" w:firstLine="600"/>
        <w:rPr>
          <w:sz w:val="30"/>
          <w:szCs w:val="30"/>
        </w:rPr>
      </w:pPr>
    </w:p>
    <w:p w:rsidR="009145D3" w:rsidRDefault="009145D3" w:rsidP="009145D3">
      <w:pPr>
        <w:spacing w:line="560" w:lineRule="exact"/>
        <w:ind w:firstLineChars="200" w:firstLine="600"/>
        <w:rPr>
          <w:sz w:val="30"/>
          <w:szCs w:val="30"/>
        </w:rPr>
      </w:pPr>
    </w:p>
    <w:p w:rsidR="009145D3" w:rsidRDefault="009145D3" w:rsidP="009145D3">
      <w:pPr>
        <w:spacing w:line="560" w:lineRule="exact"/>
        <w:ind w:firstLineChars="200" w:firstLine="600"/>
        <w:rPr>
          <w:sz w:val="30"/>
          <w:szCs w:val="30"/>
        </w:rPr>
      </w:pPr>
    </w:p>
    <w:p w:rsidR="009145D3" w:rsidRDefault="009145D3" w:rsidP="009145D3">
      <w:pPr>
        <w:spacing w:line="560" w:lineRule="exact"/>
        <w:ind w:firstLineChars="200" w:firstLine="600"/>
        <w:rPr>
          <w:sz w:val="30"/>
          <w:szCs w:val="30"/>
        </w:rPr>
      </w:pPr>
    </w:p>
    <w:p w:rsidR="009145D3" w:rsidRPr="0023064D" w:rsidRDefault="009145D3" w:rsidP="009145D3">
      <w:pPr>
        <w:spacing w:line="560" w:lineRule="exact"/>
        <w:ind w:firstLineChars="200" w:firstLine="600"/>
        <w:rPr>
          <w:sz w:val="30"/>
          <w:szCs w:val="30"/>
        </w:rPr>
      </w:pPr>
    </w:p>
    <w:p w:rsidR="009145D3" w:rsidRDefault="009145D3" w:rsidP="009145D3">
      <w:pPr>
        <w:spacing w:line="560" w:lineRule="exact"/>
        <w:ind w:firstLineChars="750" w:firstLine="2400"/>
        <w:rPr>
          <w:rFonts w:ascii="仿宋_GB2312" w:eastAsia="仿宋_GB2312"/>
          <w:sz w:val="32"/>
          <w:szCs w:val="32"/>
        </w:rPr>
      </w:pPr>
      <w:r w:rsidRPr="009145D3">
        <w:rPr>
          <w:rFonts w:ascii="仿宋_GB2312" w:eastAsia="仿宋_GB2312" w:hint="eastAsia"/>
          <w:sz w:val="32"/>
          <w:szCs w:val="32"/>
        </w:rPr>
        <w:t>嘉兴市直属机关创建文明机关活动指导小组</w:t>
      </w:r>
    </w:p>
    <w:p w:rsidR="009145D3" w:rsidRPr="009145D3" w:rsidRDefault="009145D3" w:rsidP="009145D3">
      <w:pPr>
        <w:spacing w:line="560" w:lineRule="exact"/>
        <w:ind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2018年12月18日</w:t>
      </w:r>
    </w:p>
    <w:p w:rsidR="00917722" w:rsidRPr="009145D3" w:rsidRDefault="00917722" w:rsidP="009145D3">
      <w:pPr>
        <w:spacing w:line="560" w:lineRule="exact"/>
      </w:pPr>
    </w:p>
    <w:sectPr w:rsidR="00917722" w:rsidRPr="009145D3" w:rsidSect="009145D3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08" w:rsidRDefault="004F6F08" w:rsidP="0006170C">
      <w:r>
        <w:separator/>
      </w:r>
    </w:p>
  </w:endnote>
  <w:endnote w:type="continuationSeparator" w:id="0">
    <w:p w:rsidR="004F6F08" w:rsidRDefault="004F6F08" w:rsidP="0006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08" w:rsidRDefault="004F6F08" w:rsidP="0006170C">
      <w:r>
        <w:separator/>
      </w:r>
    </w:p>
  </w:footnote>
  <w:footnote w:type="continuationSeparator" w:id="0">
    <w:p w:rsidR="004F6F08" w:rsidRDefault="004F6F08" w:rsidP="00061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D3"/>
    <w:rsid w:val="000319C1"/>
    <w:rsid w:val="0006170C"/>
    <w:rsid w:val="00081F54"/>
    <w:rsid w:val="00301588"/>
    <w:rsid w:val="00424882"/>
    <w:rsid w:val="004F6F08"/>
    <w:rsid w:val="006D3170"/>
    <w:rsid w:val="007C0768"/>
    <w:rsid w:val="009145D3"/>
    <w:rsid w:val="00917722"/>
    <w:rsid w:val="00A90486"/>
    <w:rsid w:val="00BA7370"/>
    <w:rsid w:val="00D96054"/>
    <w:rsid w:val="00EA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7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7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julun</dc:creator>
  <cp:lastModifiedBy>julun</cp:lastModifiedBy>
  <cp:revision>5</cp:revision>
  <dcterms:created xsi:type="dcterms:W3CDTF">2018-12-17T09:11:00Z</dcterms:created>
  <dcterms:modified xsi:type="dcterms:W3CDTF">2018-12-18T03:30:00Z</dcterms:modified>
</cp:coreProperties>
</file>